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/>
      </w:pPr>
      <w:r>
        <w:rPr/>
        <w:drawing>
          <wp:inline distT="0" distB="0" distL="0" distR="0">
            <wp:extent cx="1350010" cy="1239520"/>
            <wp:effectExtent l="0" t="0" r="0" b="0"/>
            <wp:docPr id="1" name="image2.png" descr="IPSIA-Ostilio-Ri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PSIA-Ostilio-Ricc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40"/>
          <w:sz w:val="40"/>
          <w:szCs w:val="4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Piano Didattico Personalizzato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allievi con Disturbi Specifici di Apprendimento (DSA – Legge 170/2010)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10"/>
          <w:sz w:val="10"/>
          <w:szCs w:val="1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939790" cy="19050"/>
                <wp:effectExtent l="635" t="9525" r="1270" b="1016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9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magine1" fillcolor="white" stroked="t" o:allowincell="f" style="position:absolute;margin-left:0pt;margin-top:3pt;width:467.65pt;height:1.45pt;mso-wrap-style:none;v-text-anchor:middle" type="_x0000_t32">
                <v:fill o:detectmouseclick="t" type="solid" color2="black"/>
                <v:stroke color="#7f7f7f" weight="19080" joinstyle="miter" endcap="flat"/>
                <w10:wrap type="none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40"/>
          <w:sz w:val="40"/>
          <w:szCs w:val="40"/>
          <w:u w:val="none"/>
          <w:shd w:fill="auto" w:val="clear"/>
          <w:vertAlign w:val="baseline"/>
        </w:rPr>
        <w:t>Consiglio di classe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40"/>
          <w:sz w:val="40"/>
          <w:szCs w:val="40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righ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Gill Sans" w:hAnsi="Gill Sans" w:eastAsia="Gill Sans" w:cs="Gill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Gill Sans" w:cs="Gill Sans" w:ascii="Gill Sans" w:hAnsi="Gill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Gill Sans" w:hAnsi="Gill Sans" w:eastAsia="Gill Sans" w:cs="Gill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Gill Sans" w:cs="Gill Sans" w:ascii="Gill Sans" w:hAnsi="Gill San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ANNO SCOLASTICO </w:t>
      </w:r>
      <w:bookmarkStart w:id="0" w:name="gjdgxs"/>
      <w:bookmarkEnd w:id="0"/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70C0"/>
          <w:position w:val="0"/>
          <w:sz w:val="36"/>
          <w:sz w:val="36"/>
          <w:szCs w:val="36"/>
          <w:u w:val="none"/>
          <w:shd w:fill="auto" w:val="clear"/>
          <w:vertAlign w:val="baseline"/>
        </w:rPr>
        <w:t>    </w:t>
      </w:r>
      <w:r>
        <w:rPr>
          <w:rFonts w:eastAsia="Arial Narrow" w:cs="Arial Narrow" w:ascii="Arial Narrow" w:hAnsi="Arial Narrow"/>
          <w:b/>
          <w:color w:val="0070C0"/>
          <w:sz w:val="36"/>
          <w:szCs w:val="36"/>
        </w:rPr>
        <w:t>202</w:t>
      </w:r>
      <w:r>
        <w:rPr>
          <w:rFonts w:eastAsia="Arial Narrow" w:cs="Arial Narrow" w:ascii="Arial Narrow" w:hAnsi="Arial Narrow"/>
          <w:b/>
          <w:color w:val="0070C0"/>
          <w:sz w:val="36"/>
          <w:szCs w:val="36"/>
        </w:rPr>
        <w:t>3</w:t>
      </w:r>
      <w:r>
        <w:rPr>
          <w:rFonts w:eastAsia="Arial Narrow" w:cs="Arial Narrow" w:ascii="Arial Narrow" w:hAnsi="Arial Narrow"/>
          <w:b/>
          <w:color w:val="0070C0"/>
          <w:sz w:val="36"/>
          <w:szCs w:val="36"/>
        </w:rPr>
        <w:t>/2</w:t>
      </w:r>
      <w:r>
        <w:rPr>
          <w:rFonts w:eastAsia="Arial Narrow" w:cs="Arial Narrow" w:ascii="Arial Narrow" w:hAnsi="Arial Narrow"/>
          <w:b/>
          <w:color w:val="0070C0"/>
          <w:sz w:val="36"/>
          <w:szCs w:val="36"/>
        </w:rPr>
        <w:t>4</w:t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630"/>
      </w:tblGrid>
      <w:tr>
        <w:trPr>
          <w:trHeight w:val="680" w:hRule="atLeast"/>
        </w:trPr>
        <w:tc>
          <w:tcPr>
            <w:tcW w:w="23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Alunno</w:t>
            </w:r>
          </w:p>
        </w:tc>
        <w:tc>
          <w:tcPr>
            <w:tcW w:w="7630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</w:t>
            </w:r>
          </w:p>
        </w:tc>
      </w:tr>
      <w:tr>
        <w:trPr>
          <w:trHeight w:val="680" w:hRule="atLeast"/>
        </w:trPr>
        <w:tc>
          <w:tcPr>
            <w:tcW w:w="23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Classe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</w:t>
            </w:r>
          </w:p>
        </w:tc>
      </w:tr>
      <w:tr>
        <w:trPr>
          <w:trHeight w:val="680" w:hRule="atLeast"/>
        </w:trPr>
        <w:tc>
          <w:tcPr>
            <w:tcW w:w="23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Coordinatore di classe</w:t>
            </w:r>
          </w:p>
        </w:tc>
        <w:tc>
          <w:tcPr>
            <w:tcW w:w="7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La compilazione del PDP è effettuata dopo un periodo di osservazione dell’allievo, entro il primo trimestre. Il PDP viene deliberato dal Consiglio di classe, firmato dal Dirigente Scolastico, dai docenti e dalla famiglia.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>SOMMARIO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</w:tabs>
            <w:spacing w:lineRule="auto" w:line="276" w:before="0" w:after="0"/>
            <w:ind w:left="709" w:right="0" w:hanging="425"/>
            <w:jc w:val="both"/>
            <w:rPr/>
          </w:pPr>
          <w:r>
            <w:fldChar w:fldCharType="begin"/>
          </w:r>
          <w:r>
            <w:rPr>
              <w:rStyle w:val="Saltoai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single"/>
              <w:b w:val="false"/>
              <w:shd w:fill="auto" w:val="clear"/>
              <w:szCs w:val="30"/>
              <w:rFonts w:eastAsia="Arial Narrow" w:cs="Arial Narrow" w:ascii="Arial Narrow" w:hAnsi="Arial Narrow"/>
              <w:color w:val="0000FF"/>
            </w:rPr>
            <w:instrText xml:space="preserve"> TOC \o "1-9" \t "Titolo 1,1,Titolo 2,2,Titolo 3,3,Titolo 4,4,Titolo 5,5,Titolo 6,6" \h</w:instrText>
          </w:r>
          <w:r>
            <w:rPr>
              <w:rStyle w:val="Saltoaindice"/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single"/>
              <w:b w:val="false"/>
              <w:shd w:fill="auto" w:val="clear"/>
              <w:szCs w:val="30"/>
              <w:rFonts w:eastAsia="Arial Narrow" w:cs="Arial Narrow" w:ascii="Arial Narrow" w:hAnsi="Arial Narrow"/>
              <w:color w:val="0000FF"/>
            </w:rPr>
            <w:fldChar w:fldCharType="separate"/>
          </w:r>
          <w:hyperlink w:anchor="_30j0zll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1</w:t>
            </w:r>
          </w:hyperlink>
          <w:hyperlink w:anchor="_30j0zll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A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3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30j0zll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1.1</w:t>
            </w:r>
          </w:hyperlink>
          <w:hyperlink w:anchor="_30j0zll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Dati anagrafici e informazioni essenziali di presentazione dell’allievo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3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1fob9te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1.2</w:t>
            </w:r>
          </w:hyperlink>
          <w:hyperlink w:anchor="_1fob9te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Bisogno Educativo Speciale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3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tyjcwt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1.3</w:t>
            </w:r>
          </w:hyperlink>
          <w:hyperlink w:anchor="_tyjcwt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Diagnosi DSA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3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3dy6vkm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1.4</w:t>
            </w:r>
          </w:hyperlink>
          <w:hyperlink w:anchor="_3dy6vkm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Informazioni generali fornite dalla famiglia / Enti affidatari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3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1t3h5sf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2</w:t>
            </w:r>
          </w:hyperlink>
          <w:hyperlink w:anchor="_1t3h5sf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B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4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4d34og8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2.1</w:t>
            </w:r>
          </w:hyperlink>
          <w:hyperlink w:anchor="_4d34og8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Descrizione delle abilità e dei comportamenti osservabili a scuola da parte dei docenti di classe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4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4i7ojhp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2.2</w:t>
            </w:r>
          </w:hyperlink>
          <w:hyperlink w:anchor="_4i7ojhp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Altre caratteristiche del processo di apprendimento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6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lnxbz9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3</w:t>
            </w:r>
          </w:hyperlink>
          <w:hyperlink w:anchor="_lnxbz9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C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7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2xcytpi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3.1</w:t>
            </w:r>
          </w:hyperlink>
          <w:hyperlink w:anchor="_2xcytpi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Sezione C1 – Osservazione di ulteriori aspetti significativi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7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1ksv4uv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3.2</w:t>
            </w:r>
          </w:hyperlink>
          <w:hyperlink w:anchor="_1ksv4uv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Sezione C2 - Informazioni generali fornite dall’alunno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8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993" w:leader="none"/>
              <w:tab w:val="right" w:pos="9346" w:leader="none"/>
            </w:tabs>
            <w:spacing w:lineRule="auto" w:line="276" w:before="0" w:after="0"/>
            <w:ind w:left="993" w:right="0" w:hanging="567"/>
            <w:jc w:val="both"/>
            <w:rPr/>
          </w:pPr>
          <w:hyperlink w:anchor="_44sinio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8"/>
                <w:sz w:val="28"/>
                <w:szCs w:val="28"/>
                <w:u w:val="single"/>
                <w:shd w:fill="auto" w:val="clear"/>
                <w:vertAlign w:val="baseline"/>
              </w:rPr>
              <w:t>3.3</w:t>
            </w:r>
          </w:hyperlink>
          <w:hyperlink w:anchor="_44sinio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28"/>
              <w:sz w:val="28"/>
              <w:szCs w:val="28"/>
              <w:u w:val="single"/>
              <w:shd w:fill="auto" w:val="clear"/>
              <w:vertAlign w:val="baseline"/>
            </w:rPr>
            <w:t>Sezione C3 – Patto educativo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ab/>
            <w:t>9</w:t>
          </w:r>
        </w:p>
        <w:p>
          <w:pPr>
            <w:pStyle w:val="Normal1"/>
            <w:keepNext w:val="false"/>
            <w:keepLines w:val="false"/>
            <w:pageBreakBefore w:val="false"/>
            <w:widowControl/>
            <w:pBdr/>
            <w:tabs>
              <w:tab w:val="clear" w:pos="720"/>
              <w:tab w:val="left" w:pos="709" w:leader="none"/>
              <w:tab w:val="right" w:pos="9346" w:leader="none"/>
            </w:tabs>
            <w:spacing w:lineRule="auto" w:line="276" w:before="0" w:after="0"/>
            <w:ind w:left="709" w:right="0" w:hanging="425"/>
            <w:jc w:val="both"/>
            <w:rPr/>
          </w:pPr>
          <w:hyperlink w:anchor="_3j2qqm3">
            <w:r>
              <w:rPr>
                <w:rStyle w:val="Saltoaindice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30"/>
                <w:sz w:val="30"/>
                <w:szCs w:val="30"/>
                <w:u w:val="single"/>
                <w:shd w:fill="auto" w:val="clear"/>
                <w:vertAlign w:val="baseline"/>
              </w:rPr>
              <w:t>4</w:t>
            </w:r>
          </w:hyperlink>
          <w:hyperlink w:anchor="_3j2qqm3">
            <w:r>
              <w:rPr>
                <w:rStyle w:val="Saltoaindice"/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ab/>
            </w:r>
          </w:hyperlink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FF"/>
              <w:position w:val="0"/>
              <w:sz w:val="30"/>
              <w:sz w:val="30"/>
              <w:szCs w:val="30"/>
              <w:u w:val="single"/>
              <w:shd w:fill="auto" w:val="clear"/>
              <w:vertAlign w:val="baseline"/>
            </w:rPr>
            <w:t>Sezione D - Interventi educativi e didattici</w:t>
          </w: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0"/>
              <w:sz w:val="30"/>
              <w:szCs w:val="30"/>
              <w:u w:val="none"/>
              <w:shd w:fill="auto" w:val="clear"/>
              <w:vertAlign w:val="baseline"/>
            </w:rPr>
            <w:tab/>
            <w:t>10</w:t>
          </w:r>
          <w:r>
            <w:rPr>
              <w:smallCaps w:val="false"/>
              <w:caps w:val="false"/>
              <w:dstrike w:val="false"/>
              <w:strike w:val="false"/>
              <w:vertAlign w:val="baseline"/>
              <w:position w:val="0"/>
              <w:sz w:val="30"/>
              <w:sz w:val="30"/>
              <w:i w:val="false"/>
              <w:u w:val="none"/>
              <w:b w:val="false"/>
              <w:shd w:fill="auto" w:val="clear"/>
              <w:szCs w:val="30"/>
              <w:rFonts w:eastAsia="Arial Narrow" w:cs="Arial Narrow" w:ascii="Arial Narrow" w:hAnsi="Arial Narrow"/>
              <w:color w:val="000000"/>
            </w:rPr>
            <w:fldChar w:fldCharType="end"/>
          </w:r>
        </w:p>
      </w:sdtContent>
    </w:sdt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right" w:pos="9781" w:leader="none"/>
        </w:tabs>
        <w:spacing w:lineRule="auto" w:line="276" w:before="0" w:after="0"/>
        <w:ind w:left="709" w:right="0" w:hanging="567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left" w:pos="5723" w:leader="none"/>
        </w:tabs>
        <w:spacing w:lineRule="auto" w:line="240" w:before="80" w:after="160"/>
        <w:ind w:left="0" w:right="0" w:firstLine="454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smallCaps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smallCaps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ab/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bookmarkStart w:id="1" w:name="_30j0zll"/>
      <w:bookmarkEnd w:id="1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A</w:t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Dati anagrafici e informazioni essenziali di presentazione dell’allievo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4"/>
        <w:gridCol w:w="424"/>
        <w:gridCol w:w="4394"/>
        <w:gridCol w:w="1418"/>
        <w:gridCol w:w="1810"/>
      </w:tblGrid>
      <w:tr>
        <w:trPr>
          <w:trHeight w:val="340" w:hRule="atLeast"/>
        </w:trPr>
        <w:tc>
          <w:tcPr>
            <w:tcW w:w="1951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Cognome e nome</w:t>
            </w:r>
          </w:p>
        </w:tc>
        <w:tc>
          <w:tcPr>
            <w:tcW w:w="8046" w:type="dxa"/>
            <w:gridSpan w:val="4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</w:t>
            </w:r>
          </w:p>
        </w:tc>
      </w:tr>
      <w:tr>
        <w:trPr>
          <w:trHeight w:val="340" w:hRule="atLeast"/>
        </w:trPr>
        <w:tc>
          <w:tcPr>
            <w:tcW w:w="16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Luogo nascita</w:t>
            </w:r>
          </w:p>
        </w:tc>
        <w:tc>
          <w:tcPr>
            <w:tcW w:w="5102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1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Data nascita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40" w:hRule="atLeast"/>
        </w:trPr>
        <w:tc>
          <w:tcPr>
            <w:tcW w:w="16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Lingua madre</w:t>
            </w:r>
          </w:p>
        </w:tc>
        <w:tc>
          <w:tcPr>
            <w:tcW w:w="8330" w:type="dxa"/>
            <w:gridSpan w:val="5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</w:t>
            </w:r>
          </w:p>
        </w:tc>
      </w:tr>
      <w:tr>
        <w:trPr>
          <w:trHeight w:val="340" w:hRule="atLeast"/>
        </w:trPr>
        <w:tc>
          <w:tcPr>
            <w:tcW w:w="2375" w:type="dxa"/>
            <w:gridSpan w:val="3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Eventuale bilinguismo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2" w:name="_1fob9te"/>
      <w:bookmarkStart w:id="3" w:name="_1fob9te"/>
      <w:bookmarkEnd w:id="3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Bisogno Educativo Speciale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Individuazione della situazione di Bisogno Educativo Speciale da parte di: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left="0" w:right="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517"/>
      </w:tblGrid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id="4" w:name="3znysh7"/>
            <w:bookmarkEnd w:id="4"/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SERVIZIO SANITARIO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  <w:bookmarkStart w:id="5" w:name="2et92p0"/>
            <w:bookmarkStart w:id="6" w:name="2et92p0"/>
            <w:bookmarkEnd w:id="6"/>
          </w:p>
        </w:tc>
      </w:tr>
      <w:tr>
        <w:trPr/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ALTRO SERVIZIO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- Documentazione presentata alla scuola</w:t>
            </w:r>
          </w:p>
        </w:tc>
      </w:tr>
      <w:tr>
        <w:trPr>
          <w:trHeight w:val="397" w:hRule="atLeast"/>
        </w:trPr>
        <w:tc>
          <w:tcPr>
            <w:tcW w:w="514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7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7" w:name="_tyjcwt"/>
      <w:bookmarkStart w:id="8" w:name="_tyjcwt"/>
      <w:bookmarkEnd w:id="8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Diagnosi DSA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92"/>
        <w:gridCol w:w="4536"/>
        <w:gridCol w:w="992"/>
        <w:gridCol w:w="1810"/>
      </w:tblGrid>
      <w:tr>
        <w:trPr>
          <w:trHeight w:val="340" w:hRule="atLeast"/>
        </w:trPr>
        <w:tc>
          <w:tcPr>
            <w:tcW w:w="16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Codice ICD10</w:t>
            </w:r>
          </w:p>
        </w:tc>
        <w:tc>
          <w:tcPr>
            <w:tcW w:w="83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166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Redatta da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99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 data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</w:t>
            </w:r>
          </w:p>
        </w:tc>
      </w:tr>
      <w:tr>
        <w:trPr>
          <w:trHeight w:val="340" w:hRule="atLeast"/>
        </w:trPr>
        <w:tc>
          <w:tcPr>
            <w:tcW w:w="2659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Aggiornamenti diagnostici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2659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Altre relazioni cliniche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340" w:hRule="atLeast"/>
        </w:trPr>
        <w:tc>
          <w:tcPr>
            <w:tcW w:w="2659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Interventi </w:t>
            </w:r>
            <w:r>
              <w:rPr>
                <w:rFonts w:eastAsia="Arial Narrow" w:cs="Arial Narrow" w:ascii="Arial Narrow" w:hAnsi="Arial Narrow"/>
                <w:sz w:val="26"/>
                <w:szCs w:val="26"/>
              </w:rPr>
              <w:t>riabilitativi</w:t>
            </w:r>
          </w:p>
        </w:tc>
        <w:tc>
          <w:tcPr>
            <w:tcW w:w="7338" w:type="dxa"/>
            <w:gridSpan w:val="3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9" w:name="_3dy6vkm"/>
      <w:bookmarkStart w:id="10" w:name="_3dy6vkm"/>
      <w:bookmarkEnd w:id="10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Informazioni generali fornite dalla famiglia / Enti affidatari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bookmarkStart w:id="11" w:name="_1t3h5sf"/>
      <w:bookmarkEnd w:id="11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(ad esempio percorso scolastico pregresso, ripetenze)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999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>
        <w:trPr>
          <w:trHeight w:val="3102" w:hRule="atLeast"/>
        </w:trPr>
        <w:tc>
          <w:tcPr>
            <w:tcW w:w="9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B</w:t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bookmarkStart w:id="12" w:name="_4d34og8"/>
      <w:bookmarkEnd w:id="12"/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Descrizione delle abilità e dei comportamenti osservabili a scuola da parte dei docenti di classe</w:t>
      </w:r>
    </w:p>
    <w:tbl>
      <w:tblPr>
        <w:tblW w:w="999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985"/>
        <w:gridCol w:w="1558"/>
        <w:gridCol w:w="1413"/>
        <w:gridCol w:w="1812"/>
      </w:tblGrid>
      <w:tr>
        <w:trPr>
          <w:trHeight w:val="536" w:hRule="atLeast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DIAGNOSI SPECIALISTICA</w:t>
            </w:r>
            <w:r>
              <w:rPr>
                <w:rStyle w:val="Richiamoallanotaapidipagina"/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id="2"/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OSSERVAZIONE IN CLASSE</w:t>
            </w:r>
            <w:r>
              <w:rPr>
                <w:rStyle w:val="Richiamoallanotaapidipagina"/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id="3"/>
            </w:r>
          </w:p>
        </w:tc>
      </w:tr>
      <w:tr>
        <w:trPr>
          <w:trHeight w:val="454" w:hRule="atLeast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LETTURA</w:t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LETTURA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VELOCITÀ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Molto lenta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Lenta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Scorrevole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</w:t>
            </w:r>
          </w:p>
        </w:tc>
      </w:tr>
      <w:tr>
        <w:trPr>
          <w:trHeight w:val="369" w:hRule="atLeast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CORRETTEZZA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</w:tr>
      <w:tr>
        <w:trPr>
          <w:trHeight w:val="369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Non adeguata </w:t>
            </w:r>
          </w:p>
        </w:tc>
      </w:tr>
      <w:tr>
        <w:trPr>
          <w:trHeight w:val="369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COMPRENSIONE</w:t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Scarsa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Essenziale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Globale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Completa-analitica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</w:t>
            </w:r>
          </w:p>
        </w:tc>
      </w:tr>
      <w:tr>
        <w:trPr>
          <w:trHeight w:val="454" w:hRule="atLeast"/>
        </w:trPr>
        <w:tc>
          <w:tcPr>
            <w:tcW w:w="32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SCRITTURA</w:t>
            </w:r>
          </w:p>
        </w:tc>
        <w:tc>
          <w:tcPr>
            <w:tcW w:w="676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SCRITTURA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SOTTO DETTATURA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Poco corretta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Scorretta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TIPOLOGIA ERRORI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Fonologici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fonologici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Fonetici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19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PRODUZIONE AUTONOMA/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ADERENZA CONSEGNA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CORRETTA STRUTTURA MORFO-SINTATTICA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CORRETTA STRUTTURA TESTUALE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shd w:fill="auto" w:val="clear"/>
                <w:vertAlign w:val="superscript"/>
              </w:rPr>
              <w:footnoteReference w:id="4"/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CORRETTEZZA ORTOGRAFICA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397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8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PUNTEGGIATURA</w:t>
            </w:r>
          </w:p>
        </w:tc>
      </w:tr>
      <w:tr>
        <w:trPr>
          <w:trHeight w:val="283" w:hRule="atLeast"/>
        </w:trPr>
        <w:tc>
          <w:tcPr>
            <w:tcW w:w="3227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5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1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1012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30"/>
        <w:gridCol w:w="608"/>
        <w:gridCol w:w="1223"/>
        <w:gridCol w:w="1220"/>
        <w:gridCol w:w="610"/>
        <w:gridCol w:w="1833"/>
      </w:tblGrid>
      <w:tr>
        <w:trPr>
          <w:trHeight w:val="536" w:hRule="atLeast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DIAGNOSI SPECIALISTICA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OSSERVAZIONE IN CLASSE</w:t>
            </w:r>
          </w:p>
        </w:tc>
      </w:tr>
      <w:tr>
        <w:trPr>
          <w:trHeight w:val="454" w:hRule="atLeast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GRAFIA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GRAFIA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LEGGIBILE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POCO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TRATTO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Premuto</w:t>
            </w:r>
          </w:p>
        </w:tc>
        <w:tc>
          <w:tcPr>
            <w:tcW w:w="18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Leggero</w:t>
            </w:r>
          </w:p>
        </w:tc>
        <w:tc>
          <w:tcPr>
            <w:tcW w:w="18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Ripassato</w:t>
            </w:r>
          </w:p>
        </w:tc>
        <w:tc>
          <w:tcPr>
            <w:tcW w:w="18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Incerto</w:t>
            </w:r>
          </w:p>
        </w:tc>
      </w:tr>
      <w:tr>
        <w:trPr>
          <w:trHeight w:val="454" w:hRule="atLeast"/>
        </w:trPr>
        <w:tc>
          <w:tcPr>
            <w:tcW w:w="27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CALCOLO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CALCOLO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DIFFICOLTÀ VISUOSPAZIALI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MEMORIZZAZIONE DI FORMULE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QUANTIFICAZIONE AUTOMATIZZATA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id="5"/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RECUPERO DI FATTI NUMERICI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id="6"/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Raggiunto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raggiunto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AUTOMATIZZAZIONE DELL’ALGORITMO PROCEDURALE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Raggiunto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raggiunto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ERRORI DI PROCESSAZIONE NUMERICA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id="7"/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Spesso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Talvolta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DEGLI ALGORITMI DI BASE DEL CALCOLO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id="8"/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CAPACITÀ DI PROBLEM SOLVING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COMPRENSIONE DEL TESTO DI UN PROBLEMA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732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COMPRENSIONE DEL TESTO DI UN PROBLEMA ANCHE SE LETTO DA ALTRI</w:t>
            </w:r>
          </w:p>
        </w:tc>
      </w:tr>
      <w:tr>
        <w:trPr>
          <w:trHeight w:val="454" w:hRule="atLeast"/>
        </w:trPr>
        <w:tc>
          <w:tcPr>
            <w:tcW w:w="279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Parziale</w:t>
            </w:r>
          </w:p>
        </w:tc>
        <w:tc>
          <w:tcPr>
            <w:tcW w:w="2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63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Non adeguata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13" w:name="_26in1rg"/>
      <w:bookmarkStart w:id="14" w:name="_26in1rg"/>
      <w:bookmarkEnd w:id="14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Altre caratteristiche del processo di apprendimento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3"/>
        <w:gridCol w:w="5822"/>
      </w:tblGrid>
      <w:tr>
        <w:trPr>
          <w:trHeight w:val="567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DIAGNOSI SPECIALISTICA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FF2CC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OSSERVAZIONE IN CLASSE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PROPRIETÀ LINGUISTICA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PROPRIETÀ LINGUISTICA</w:t>
            </w:r>
          </w:p>
        </w:tc>
      </w:tr>
      <w:tr>
        <w:trPr>
          <w:trHeight w:val="242" w:hRule="atLeast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Difficoltà nella strutturazione della frase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Difficoltà nel reperimento lessicale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Povertà lessicale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Difficoltà nell’esposizione orale</w:t>
            </w:r>
          </w:p>
        </w:tc>
      </w:tr>
      <w:tr>
        <w:trPr>
          <w:trHeight w:val="283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Altro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MEMORIA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MEMORIA</w:t>
            </w:r>
          </w:p>
        </w:tc>
      </w:tr>
      <w:tr>
        <w:trPr>
          <w:trHeight w:val="242" w:hRule="atLeast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Difficoltà nel memorizzare: 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Categorizzazioni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  <w:footnoteReference w:id="9"/>
            </w:r>
          </w:p>
        </w:tc>
      </w:tr>
      <w:tr>
        <w:trPr>
          <w:trHeight w:val="283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Sequenze e procedure 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ATTENZIONE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ATTENZIONE</w:t>
            </w:r>
          </w:p>
        </w:tc>
      </w:tr>
      <w:tr>
        <w:trPr>
          <w:trHeight w:val="242" w:hRule="atLeast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Costante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Discontinua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Selettiva in base agli interessi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Carente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AFFATICABILITÀ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AFFATICABILITÀ</w:t>
            </w:r>
          </w:p>
        </w:tc>
      </w:tr>
      <w:tr>
        <w:trPr>
          <w:trHeight w:val="242" w:hRule="atLeast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POCA</w:t>
            </w:r>
          </w:p>
        </w:tc>
      </w:tr>
      <w:tr>
        <w:trPr>
          <w:trHeight w:val="283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PRASSIE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DIFFICOLTÀ DI ESECUZIONE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shd w:fill="auto" w:val="clear"/>
                <w:vertAlign w:val="superscript"/>
              </w:rPr>
              <w:footnoteReference w:id="10"/>
            </w:r>
          </w:p>
        </w:tc>
      </w:tr>
      <w:tr>
        <w:trPr>
          <w:trHeight w:val="242" w:hRule="atLeast"/>
        </w:trPr>
        <w:tc>
          <w:tcPr>
            <w:tcW w:w="424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Gravi</w:t>
            </w:r>
          </w:p>
        </w:tc>
      </w:tr>
      <w:tr>
        <w:trPr>
          <w:trHeight w:val="240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Lievi</w:t>
            </w:r>
          </w:p>
        </w:tc>
      </w:tr>
      <w:tr>
        <w:trPr>
          <w:trHeight w:val="283" w:hRule="atLeast"/>
        </w:trPr>
        <w:tc>
          <w:tcPr>
            <w:tcW w:w="4243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24" w:right="-108" w:hanging="0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sz w:val="22"/>
                <w:szCs w:val="22"/>
              </w:rPr>
              <w:t xml:space="preserve">☐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Nessuna</w:t>
            </w:r>
          </w:p>
        </w:tc>
      </w:tr>
      <w:tr>
        <w:trPr>
          <w:trHeight w:val="45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74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</w:tr>
      <w:tr>
        <w:trPr>
          <w:trHeight w:val="2124" w:hRule="atLeast"/>
        </w:trPr>
        <w:tc>
          <w:tcPr>
            <w:tcW w:w="42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58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bookmarkStart w:id="15" w:name="_lnxbz9"/>
      <w:bookmarkEnd w:id="15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C</w:t>
      </w:r>
      <w:r>
        <w:br w:type="page"/>
      </w:r>
    </w:p>
    <w:p>
      <w:pPr>
        <w:pStyle w:val="Normal1"/>
        <w:keepNext w:val="true"/>
        <w:keepLines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Sezione C1 – Osservazione di ulteriori aspetti significativi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W w:w="99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1277"/>
        <w:gridCol w:w="1274"/>
        <w:gridCol w:w="1276"/>
        <w:gridCol w:w="1286"/>
      </w:tblGrid>
      <w:tr>
        <w:trPr>
          <w:trHeight w:val="427" w:hRule="atLeast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MOTIVAZIONE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VALUTAZIONE</w:t>
            </w:r>
          </w:p>
        </w:tc>
      </w:tr>
      <w:tr>
        <w:trPr>
          <w:trHeight w:val="561" w:hRule="atLeast"/>
        </w:trPr>
        <w:tc>
          <w:tcPr>
            <w:tcW w:w="481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Partecipazione al dialogo educativo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Consapevolezza delle proprie difficoltà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4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Consapevolezza dei propri punti di forza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4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Autostima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9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1277"/>
        <w:gridCol w:w="1274"/>
        <w:gridCol w:w="1276"/>
        <w:gridCol w:w="1286"/>
      </w:tblGrid>
      <w:tr>
        <w:trPr>
          <w:trHeight w:val="427" w:hRule="atLeast"/>
        </w:trPr>
        <w:tc>
          <w:tcPr>
            <w:tcW w:w="4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ATTEGGIAMENTI E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COMPORTAMENTI RISCONTRABILI A SCUOLA</w:t>
            </w:r>
          </w:p>
        </w:tc>
        <w:tc>
          <w:tcPr>
            <w:tcW w:w="511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VALUTAZIONE</w:t>
            </w:r>
          </w:p>
        </w:tc>
      </w:tr>
      <w:tr>
        <w:trPr>
          <w:trHeight w:val="561" w:hRule="atLeast"/>
        </w:trPr>
        <w:tc>
          <w:tcPr>
            <w:tcW w:w="4819" w:type="dxa"/>
            <w:vMerge w:val="continue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MOLTO ADEGUATA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ADEGUATA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POCO ADEGUATA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NON ADEGUATA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Regolarità frequenza scolastica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Accettazione e rispetto delle regole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Rispetto degli impegni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Accettazione consapevole degli strumenti compensativi e delle misure dispensative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454" w:hRule="atLeast"/>
        </w:trPr>
        <w:tc>
          <w:tcPr>
            <w:tcW w:w="4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Autonomia nel lavoro </w:t>
            </w:r>
          </w:p>
        </w:tc>
        <w:tc>
          <w:tcPr>
            <w:tcW w:w="12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  <w:gridCol w:w="1843"/>
        <w:gridCol w:w="1985"/>
      </w:tblGrid>
      <w:tr>
        <w:trPr>
          <w:trHeight w:val="425" w:hRule="atLeast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STRATEGIA E STRUMENTI UTILIZZATI DALL’ALUNNO NELLO STUDIO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VALUTAZIONE</w:t>
            </w:r>
          </w:p>
        </w:tc>
      </w:tr>
      <w:tr>
        <w:trPr>
          <w:trHeight w:val="340" w:hRule="atLeast"/>
        </w:trPr>
        <w:tc>
          <w:tcPr>
            <w:tcW w:w="6095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EFFICACE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 POTENZIARE</w:t>
            </w:r>
          </w:p>
        </w:tc>
      </w:tr>
      <w:tr>
        <w:trPr>
          <w:trHeight w:val="397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Sottolinea, identifica parole chiave 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397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Costruisce schemi, mappe o diagrammi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36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397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Utilizza strumenti informatici (computer, correttore ortografico, software 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397" w:hRule="atLeas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Usa strategie di memorizzazione (immagini, colori, riquadrature …)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</w:tr>
      <w:tr>
        <w:trPr>
          <w:trHeight w:val="1992" w:hRule="atLeast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 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r>
        <w:br w:type="page"/>
      </w:r>
    </w:p>
    <w:tbl>
      <w:tblPr>
        <w:tblW w:w="98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305"/>
      </w:tblGrid>
      <w:tr>
        <w:trPr>
          <w:trHeight w:val="539" w:hRule="atLeast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1"/>
              <w:keepNext w:val="false"/>
              <w:keepLines w:val="false"/>
              <w:pageBreakBefore/>
              <w:widowControl w:val="false"/>
              <w:pBdr/>
              <w:spacing w:lineRule="auto" w:line="240" w:before="0" w:after="0"/>
              <w:ind w:left="0" w:right="0" w:firstLine="454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APPRENDIMENTO DELLE LINGUE STRANIERE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Pronuncia difficoltosa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Difficoltà di acquisizione degli automatismi grammaticali di base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Difficoltà nella scrittura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Difficoltà acquisizione nuovo lessico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Notevoli differenze tra comprensione del testo scritto e orale</w:t>
            </w:r>
          </w:p>
        </w:tc>
      </w:tr>
      <w:tr>
        <w:trPr>
          <w:trHeight w:val="3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Notevoli differenze tra produzione scritta e orale</w:t>
            </w:r>
          </w:p>
        </w:tc>
      </w:tr>
      <w:tr>
        <w:trPr>
          <w:trHeight w:val="258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60" w:after="0"/>
              <w:ind w:left="34" w:right="0" w:hanging="0"/>
              <w:jc w:val="both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16" w:name="_35nkun2"/>
      <w:bookmarkStart w:id="17" w:name="_35nkun2"/>
      <w:bookmarkEnd w:id="17"/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bookmarkStart w:id="18" w:name="_1ksv4uv"/>
      <w:bookmarkEnd w:id="18"/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Sezione C2 - Informazioni generali fornite dall’alunno</w:t>
      </w:r>
    </w:p>
    <w:tbl>
      <w:tblPr>
        <w:tblW w:w="98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1"/>
      </w:tblGrid>
      <w:tr>
        <w:trPr>
          <w:trHeight w:val="5113" w:hRule="atLeast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12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Interessi, difficoltà, attività in cui si sente capace, punti di forza, aspettative, richieste…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64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true"/>
        <w:keepLines w:val="false"/>
        <w:pageBreakBefore w:val="false"/>
        <w:widowControl/>
        <w:numPr>
          <w:ilvl w:val="1"/>
          <w:numId w:val="2"/>
        </w:numPr>
        <w:pBdr/>
        <w:spacing w:lineRule="auto" w:line="240" w:before="60" w:after="60"/>
        <w:ind w:left="576" w:right="0" w:hanging="576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bookmarkStart w:id="19" w:name="_44sinio"/>
      <w:bookmarkEnd w:id="19"/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Sezione C3 – Patto educativo</w:t>
      </w:r>
      <w:r>
        <w:br w:type="page"/>
      </w:r>
    </w:p>
    <w:p>
      <w:pPr>
        <w:pStyle w:val="Normal1"/>
        <w:keepNext w:val="false"/>
        <w:keepLines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Si concorda con la famiglia e con lo studente quanto segue.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/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  <w:t>La famiglia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W w:w="95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021"/>
      </w:tblGrid>
      <w:tr>
        <w:trPr>
          <w:trHeight w:val="340" w:hRule="atLeast"/>
        </w:trPr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collabora con la scuola,al fine di attivare un percorso che porti l’alunno alla consapevolezza e all’accettazione delle misure dispensative e degli strumenti compensativi utili al raggiungimento del successo scolastico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single"/>
          <w:shd w:fill="auto" w:val="clear"/>
          <w:vertAlign w:val="baseline"/>
        </w:rPr>
        <w:t>La scuola garantisce: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W w:w="95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021"/>
      </w:tblGrid>
      <w:tr>
        <w:trPr>
          <w:trHeight w:val="312" w:hRule="atLeast"/>
        </w:trPr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dispensa dallo svolgere più prove di verifica in tempi ravvicinati (1 die; 3 a settimana)</w:t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riduzione del carico di compiti pomeridiano</w:t>
            </w:r>
          </w:p>
        </w:tc>
      </w:tr>
      <w:tr>
        <w:trPr>
          <w:trHeight w:val="312" w:hRule="atLeast"/>
        </w:trPr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0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utilizzo del registro digitale per permettere alla famiglia di essere sempre al corrente sui compiti pomeridiani assegnati e sulla programmazione delle interrogazioni e verifiche.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Nelle attività di studio l’allievo: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26"/>
        <w:gridCol w:w="710"/>
        <w:gridCol w:w="566"/>
        <w:gridCol w:w="1302"/>
        <w:gridCol w:w="717"/>
        <w:gridCol w:w="1472"/>
        <w:gridCol w:w="858"/>
        <w:gridCol w:w="1307"/>
        <w:gridCol w:w="855"/>
        <w:gridCol w:w="1003"/>
      </w:tblGrid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è seguito da un tutor nelle discipline</w:t>
            </w:r>
          </w:p>
        </w:tc>
      </w:tr>
      <w:tr>
        <w:trPr>
          <w:trHeight w:val="1125" w:hRule="atLeast"/>
        </w:trPr>
        <w:tc>
          <w:tcPr>
            <w:tcW w:w="515" w:type="dxa"/>
            <w:tcBorders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516" w:type="dxa"/>
            <w:gridSpan w:val="10"/>
            <w:tcBorders>
              <w:top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43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con cadenza</w:t>
            </w:r>
          </w:p>
        </w:tc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30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quotidiana</w:t>
            </w:r>
          </w:p>
        </w:tc>
        <w:tc>
          <w:tcPr>
            <w:tcW w:w="7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47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bisettimanale</w:t>
            </w:r>
          </w:p>
        </w:tc>
        <w:tc>
          <w:tcPr>
            <w:tcW w:w="85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30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settimanale</w:t>
            </w:r>
          </w:p>
        </w:tc>
        <w:tc>
          <w:tcPr>
            <w:tcW w:w="85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righ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10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Mensile</w:t>
            </w:r>
          </w:p>
        </w:tc>
      </w:tr>
      <w:tr>
        <w:trPr/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43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56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30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71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47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858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307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85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00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è seguito da un familiare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ricorre all’aiuto dei compagni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10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utilizza strumenti compensativi</w:t>
            </w:r>
          </w:p>
        </w:tc>
      </w:tr>
      <w:tr>
        <w:trPr>
          <w:trHeight w:val="1207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  <w:tc>
          <w:tcPr>
            <w:tcW w:w="8790" w:type="dxa"/>
            <w:gridSpan w:val="9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Strumenti da utilizzare nel lavoro a casa: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W w:w="1003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26"/>
        <w:gridCol w:w="8790"/>
      </w:tblGrid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strumenti informatici (pc, videoscrittura con correttore ortografico, …)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tecnologia di sintesi vocale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appunti scritti al PC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registrazioni digitali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materiali multimediali (video, simulazioni, …)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testi semplificati e/o ridotti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fotocopie</w:t>
            </w:r>
          </w:p>
        </w:tc>
      </w:tr>
      <w:tr>
        <w:trPr>
          <w:trHeight w:val="312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9516" w:type="dxa"/>
            <w:gridSpan w:val="2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schemi e mappe</w:t>
            </w:r>
          </w:p>
        </w:tc>
      </w:tr>
      <w:tr>
        <w:trPr>
          <w:trHeight w:val="1207" w:hRule="atLeast"/>
        </w:trPr>
        <w:tc>
          <w:tcPr>
            <w:tcW w:w="515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☐</w:t>
            </w:r>
          </w:p>
        </w:tc>
        <w:tc>
          <w:tcPr>
            <w:tcW w:w="726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altro</w:t>
            </w:r>
          </w:p>
        </w:tc>
        <w:tc>
          <w:tcPr>
            <w:tcW w:w="879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4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tru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60" w:after="60"/>
        <w:ind w:left="432" w:right="0" w:hanging="432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bookmarkStart w:id="20" w:name="_3j2qqm3"/>
      <w:bookmarkEnd w:id="20"/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70C0"/>
          <w:position w:val="0"/>
          <w:sz w:val="32"/>
          <w:sz w:val="32"/>
          <w:szCs w:val="32"/>
          <w:u w:val="none"/>
          <w:shd w:fill="auto" w:val="clear"/>
          <w:vertAlign w:val="baseline"/>
        </w:rPr>
        <w:t>Sezione D - Interventi educativi e didattici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6"/>
          <w:sz w:val="6"/>
          <w:szCs w:val="6"/>
          <w:u w:val="none"/>
          <w:shd w:fill="auto" w:val="clear"/>
          <w:vertAlign w:val="baseline"/>
        </w:rPr>
      </w:r>
    </w:p>
    <w:tbl>
      <w:tblPr>
        <w:tblW w:w="9561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702"/>
      </w:tblGrid>
      <w:tr>
        <w:trPr>
          <w:trHeight w:val="1361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STRATEGIE E METODI DI INSEGNAMENTO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sz w:val="26"/>
                <w:szCs w:val="26"/>
              </w:rPr>
              <w:t>DISCIPLINE</w:t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di mappe, schemi, formulari e dispense sintetiche forniti dagli insegnanti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di materiali multimediali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sz w:val="26"/>
                <w:szCs w:val="26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Far lavorare con il testo aperto o con mappe concettuali durante le verifiche orali 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Far lavorare con il testo aperto o con mappe concettuali durante le verifiche scritte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Programmare le interrogazioni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Dare la possibilità di ripassare prima dell’interrogazione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Insegnare il corretto uso del libro di testo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Dividere gli obiettivi di un compito in sotto obiettivi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Promuovere l’apprendimento collaborativi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Programmare e concordare con l’alunno le verifiche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Prevedere verifiche orali a compensazione di quelle scritte (soprattutto per la lingua straniera)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59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fill="F3F3F3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Introdurre prove informatizzate</w:t>
            </w:r>
          </w:p>
        </w:tc>
        <w:tc>
          <w:tcPr>
            <w:tcW w:w="4702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tabs>
          <w:tab w:val="clear" w:pos="720"/>
          <w:tab w:val="left" w:pos="5635" w:leader="none"/>
          <w:tab w:val="left" w:pos="6176" w:leader="none"/>
          <w:tab w:val="left" w:pos="6720" w:leader="none"/>
          <w:tab w:val="left" w:pos="7261" w:leader="none"/>
          <w:tab w:val="left" w:pos="7805" w:leader="none"/>
          <w:tab w:val="left" w:pos="8346" w:leader="none"/>
          <w:tab w:val="left" w:pos="8890" w:leader="none"/>
          <w:tab w:val="left" w:pos="9431" w:leader="none"/>
          <w:tab w:val="left" w:pos="9975" w:leader="none"/>
          <w:tab w:val="left" w:pos="10519" w:leader="none"/>
          <w:tab w:val="left" w:pos="11060" w:leader="none"/>
          <w:tab w:val="left" w:pos="11604" w:leader="none"/>
          <w:tab w:val="left" w:pos="12145" w:leader="none"/>
          <w:tab w:val="left" w:pos="12689" w:leader="none"/>
          <w:tab w:val="left" w:pos="13230" w:leader="none"/>
          <w:tab w:val="left" w:pos="13774" w:leader="none"/>
        </w:tabs>
        <w:spacing w:lineRule="auto" w:line="276" w:before="0" w:after="0"/>
        <w:ind w:left="0" w:right="0" w:hanging="0"/>
        <w:jc w:val="left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br w:type="page"/>
      </w:r>
    </w:p>
    <w:p>
      <w:pPr>
        <w:pStyle w:val="Normal1"/>
        <w:keepNext w:val="false"/>
        <w:keepLines w:val="false"/>
        <w:widowControl/>
        <w:pBdr/>
        <w:tabs>
          <w:tab w:val="clear" w:pos="720"/>
          <w:tab w:val="left" w:pos="5635" w:leader="none"/>
          <w:tab w:val="left" w:pos="6176" w:leader="none"/>
          <w:tab w:val="left" w:pos="6720" w:leader="none"/>
          <w:tab w:val="left" w:pos="7261" w:leader="none"/>
          <w:tab w:val="left" w:pos="7805" w:leader="none"/>
          <w:tab w:val="left" w:pos="8346" w:leader="none"/>
          <w:tab w:val="left" w:pos="8890" w:leader="none"/>
          <w:tab w:val="left" w:pos="9431" w:leader="none"/>
          <w:tab w:val="left" w:pos="9975" w:leader="none"/>
          <w:tab w:val="left" w:pos="10519" w:leader="none"/>
          <w:tab w:val="left" w:pos="11060" w:leader="none"/>
          <w:tab w:val="left" w:pos="11604" w:leader="none"/>
          <w:tab w:val="left" w:pos="12145" w:leader="none"/>
          <w:tab w:val="left" w:pos="12689" w:leader="none"/>
          <w:tab w:val="left" w:pos="13230" w:leader="none"/>
          <w:tab w:val="left" w:pos="13774" w:leader="none"/>
        </w:tabs>
        <w:spacing w:lineRule="auto" w:line="276" w:before="0" w:after="0"/>
        <w:ind w:left="0" w:right="0" w:hanging="0"/>
        <w:jc w:val="left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tbl>
      <w:tblPr>
        <w:tblW w:w="9495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636"/>
      </w:tblGrid>
      <w:tr>
        <w:trPr>
          <w:trHeight w:val="1361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MISURE DISPENSATIVE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sz w:val="26"/>
                <w:szCs w:val="26"/>
              </w:rPr>
              <w:t>DISCIPLINE</w:t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Lettura ad alta voce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Prendere appunti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Rispetto dei tempi standard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Verifiche scritte/orali non programmate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del vocabolario cartaceo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Copiatura alla lavagna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Correttezza ortografica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Verifiche con risposta multipla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Studio della lingua straniera in forma scritta (se previsto nella diagnosi)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48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 studio mnemonico di formule, tabelle, definizioni</w:t>
            </w:r>
          </w:p>
        </w:tc>
        <w:tc>
          <w:tcPr>
            <w:tcW w:w="463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48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4620"/>
      </w:tblGrid>
      <w:tr>
        <w:trPr>
          <w:trHeight w:val="1361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STRUMENTI COMPENSATIVI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/>
                <w:sz w:val="26"/>
                <w:szCs w:val="26"/>
              </w:rPr>
              <w:t>DISCIPLINE</w:t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durante l’interrogazione di sussidi cartacei (mappe concettuali, tabelle, categorie grammaticali, cartine, grafici, formulari)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Utilizzo durante le verifiche di strumenti di calcolo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Tempi più lunghi per le verifiche scritte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Riduzione del numero degli esercizi nelle verifiche scritte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Prevalenza di verifiche orali su quelle scritte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Assegnazione di un peso minore ai compiti scritti 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Nelle verifiche scritte prediligere l’utilizzo di domande a scelta multipla, con riduzione delle risposte fra cui operare la scelta.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Possibilità di completamento e/o arricchimento della verifica scritta con una discussione orale (successivamente alla correzione)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Nelle verifiche scritte operare una riduzione al minimo di domande a risposta aperta.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della Sintesi vocale ed audiolibri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Computer con correttore ortografico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di dizionari digitali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Uso del registratore in classe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center" w:pos="603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Più tempo per la copiatura alla lavagna (quando non esonerato)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Divisione degli obiettivi di un compito in “sotto obiettivi” valutandoli separatamente.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center" w:pos="603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Verifiche graduate. Verifiche che propongono quesiti che vanno dal meno complesso al più complesso.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48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fill="F3F3F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tabs>
                <w:tab w:val="clear" w:pos="720"/>
                <w:tab w:val="left" w:pos="5800" w:leader="none"/>
              </w:tabs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Utilizzo in classe dei glossari del linguaggio specifico della disciplina (glossari tematici)</w:t>
            </w:r>
          </w:p>
        </w:tc>
        <w:tc>
          <w:tcPr>
            <w:tcW w:w="462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95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51"/>
      </w:tblGrid>
      <w:tr>
        <w:trPr>
          <w:trHeight w:val="2292" w:hRule="atLeast"/>
        </w:trPr>
        <w:tc>
          <w:tcPr>
            <w:tcW w:w="959" w:type="dxa"/>
            <w:tcBorders>
              <w:right w:val="single" w:sz="4" w:space="0" w:color="80808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color w:val="000000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Note</w:t>
            </w:r>
            <w:r>
              <w:rPr>
                <w:rStyle w:val="Richiamoallanotaapidipagina"/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shd w:fill="auto" w:val="clear"/>
                <w:vertAlign w:val="superscript"/>
              </w:rPr>
              <w:footnoteReference w:id="11"/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sz w:val="26"/>
                <w:szCs w:val="26"/>
              </w:rPr>
            </w:pPr>
            <w:r>
              <w:rPr>
                <w:rFonts w:eastAsia="Arial Narrow" w:cs="Arial Narrow" w:ascii="Arial Narrow" w:hAnsi="Arial Narrow"/>
                <w:sz w:val="26"/>
                <w:szCs w:val="26"/>
              </w:rPr>
            </w:r>
          </w:p>
        </w:tc>
        <w:tc>
          <w:tcPr>
            <w:tcW w:w="855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footnotePr>
            <w:numFmt w:val="decimal"/>
          </w:footnotePr>
          <w:type w:val="nextPage"/>
          <w:pgSz w:w="11906" w:h="16838"/>
          <w:pgMar w:left="1134" w:right="991" w:gutter="0" w:header="426" w:top="1418" w:footer="327" w:bottom="993"/>
          <w:pgNumType w:start="0" w:fmt="decimal"/>
          <w:formProt w:val="false"/>
          <w:titlePg/>
          <w:textDirection w:val="lrTb"/>
          <w:docGrid w:type="default" w:linePitch="100" w:charSpace="8192"/>
        </w:sect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Le parti coinvolte si impegnano a rispettare quanto condiviso e concordato, nel presente PDP, per il successo formativo dell'alunno.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FIRME DEI DOCENTI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9921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556"/>
        <w:gridCol w:w="3393"/>
      </w:tblGrid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DOCENTE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DISCIPLINA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FIRMA</w:t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     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I genitori</w:t>
      </w:r>
    </w:p>
    <w:tbl>
      <w:tblPr>
        <w:tblW w:w="985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360"/>
      </w:tblGrid>
      <w:tr>
        <w:trPr>
          <w:trHeight w:val="510" w:hRule="atLeast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436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Lo studente</w:t>
      </w:r>
    </w:p>
    <w:tbl>
      <w:tblPr>
        <w:tblW w:w="985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4"/>
        <w:gridCol w:w="4360"/>
      </w:tblGrid>
      <w:tr>
        <w:trPr>
          <w:trHeight w:val="510" w:hRule="atLeast"/>
        </w:trPr>
        <w:tc>
          <w:tcPr>
            <w:tcW w:w="436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4360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firstLine="454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tbl>
      <w:tblPr>
        <w:tblW w:w="30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</w:tblGrid>
      <w:tr>
        <w:trPr/>
        <w:tc>
          <w:tcPr>
            <w:tcW w:w="1242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Fermo, lì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70C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70C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     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3686" w:right="0" w:hanging="0"/>
        <w:jc w:val="center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tbl>
      <w:tblPr>
        <w:tblW w:w="5211" w:type="dxa"/>
        <w:jc w:val="left"/>
        <w:tblInd w:w="46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rPr/>
        <w:tc>
          <w:tcPr>
            <w:tcW w:w="521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Il Dirigente Scolastico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  <w:t>Dott.ssa Annamaria Bernardini</w:t>
            </w:r>
          </w:p>
        </w:tc>
      </w:tr>
      <w:tr>
        <w:trPr>
          <w:trHeight w:val="510" w:hRule="atLeast"/>
        </w:trPr>
        <w:tc>
          <w:tcPr>
            <w:tcW w:w="5211" w:type="dxa"/>
            <w:tcBorders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pacing w:lineRule="auto" w:line="276" w:before="0" w:after="0"/>
              <w:ind w:left="0" w:right="0" w:hanging="0"/>
              <w:jc w:val="center"/>
              <w:rPr>
                <w:rFonts w:ascii="Arial Narrow" w:hAnsi="Arial Narrow" w:eastAsia="Arial Narrow" w:cs="Arial Narro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pacing w:lineRule="auto" w:line="276" w:before="0" w:after="0"/>
        <w:ind w:left="0" w:right="0" w:hanging="0"/>
        <w:jc w:val="center"/>
        <w:rPr/>
      </w:pPr>
      <w:r>
        <w:rPr/>
      </w:r>
    </w:p>
    <w:sectPr>
      <w:headerReference w:type="default" r:id="rId6"/>
      <w:headerReference w:type="first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134" w:right="991" w:gutter="0" w:header="426" w:top="1418" w:footer="327" w:bottom="993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ill Sans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>
        <w:trHeight w:val="340" w:hRule="atLeast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DSA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11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/>
      <w:tc>
        <w:tcPr>
          <w:tcW w:w="9291" w:type="dxa"/>
          <w:tcBorders>
            <w:bottom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GRETA GROSSI</w:t>
          </w:r>
        </w:p>
      </w:tc>
      <w:tc>
        <w:tcPr>
          <w:tcW w:w="706" w:type="dxa"/>
          <w:vMerge w:val="restart"/>
          <w:tcBorders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0</w:t>
          </w:r>
          <w:r>
            <w:rPr/>
            <w:fldChar w:fldCharType="end"/>
          </w:r>
        </w:p>
      </w:tc>
    </w:tr>
    <w:tr>
      <w:trPr/>
      <w:tc>
        <w:tcPr>
          <w:tcW w:w="9291" w:type="dxa"/>
          <w:tcBorders>
            <w:top w:val="single" w:sz="4" w:space="0" w:color="00000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Piano Didattico Personalizzato</w:t>
          </w:r>
        </w:p>
      </w:tc>
      <w:tc>
        <w:tcPr>
          <w:tcW w:w="706" w:type="dxa"/>
          <w:vMerge w:val="continue"/>
          <w:tcBorders>
            <w:top w:val="single" w:sz="4" w:space="0" w:color="000000"/>
          </w:tcBorders>
          <w:vAlign w:val="center"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Century Gothic" w:hAnsi="Century Gothic" w:eastAsia="Century Gothic" w:cs="Century Gothic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Century Gothic" w:cs="Century Gothic" w:ascii="Century Gothic" w:hAnsi="Century Gothic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291"/>
      <w:gridCol w:w="706"/>
    </w:tblGrid>
    <w:tr>
      <w:trPr>
        <w:trHeight w:val="340" w:hRule="atLeast"/>
      </w:trPr>
      <w:tc>
        <w:tcPr>
          <w:tcW w:w="9291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8256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Piano Didattico Personalizzato - DSA</w:t>
          </w:r>
        </w:p>
      </w:tc>
      <w:tc>
        <w:tcPr>
          <w:tcW w:w="706" w:type="dxa"/>
          <w:tcBorders>
            <w:top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/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12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Dati rilevabili, se presenti, nella diagnosi</w:t>
      </w:r>
    </w:p>
  </w:footnote>
  <w:footnote w:id="3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Dati rilevabili direttamente dagli insegnanti</w:t>
      </w:r>
    </w:p>
  </w:footnote>
  <w:footnote w:id="4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/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Narrativo, descrittivo, regolativo</w:t>
      </w:r>
    </w:p>
  </w:footnote>
  <w:footnote w:id="5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Esempio: senso del numero, ordine di grandezza</w:t>
      </w:r>
    </w:p>
  </w:footnote>
  <w:footnote w:id="6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Esempio: tabelline, calcolo rapido</w:t>
      </w:r>
    </w:p>
  </w:footnote>
  <w:footnote w:id="7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Negli aspetti cardinali e ordinali e nella corrispondenza tra numero e quantità</w:t>
      </w:r>
    </w:p>
  </w:footnote>
  <w:footnote w:id="8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Scritto e a mente</w:t>
      </w:r>
    </w:p>
  </w:footnote>
  <w:footnote w:id="9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Esempio: formule, strutture grammaticali, algoritmi (tabelline, nomi, date)</w:t>
      </w:r>
    </w:p>
  </w:footnote>
  <w:footnote w:id="10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Nelle prassie</w:t>
      </w:r>
    </w:p>
  </w:footnote>
  <w:footnote w:id="11">
    <w:p>
      <w:pPr>
        <w:pStyle w:val="Normal1"/>
        <w:keepNext w:val="false"/>
        <w:keepLines w:val="false"/>
        <w:pageBreakBefore w:val="false"/>
        <w:widowControl w:val="false"/>
        <w:pBdr/>
        <w:spacing w:lineRule="auto" w:line="276" w:before="0" w:after="0"/>
        <w:ind w:left="0" w:right="0" w:hanging="0"/>
        <w:jc w:val="both"/>
        <w:rPr/>
      </w:pPr>
      <w:r>
        <w:rPr>
          <w:rStyle w:val="Caratterinotaapidipagina"/>
        </w:rPr>
        <w:footnoteRef/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(per esempio difficoltà nell’accettazione degli strumenti compensativi e delle misure dispensative)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-113" w:right="0" w:hanging="0"/>
            <w:jc w:val="left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3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OSTILIO RICCI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 Salvo d’Acquisto, 71 – 63900 FERMO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36"/>
        <w:sz w:val="36"/>
        <w:szCs w:val="36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pacing w:lineRule="auto" w:line="240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2E74B5"/>
        <w:position w:val="0"/>
        <w:sz w:val="40"/>
        <w:sz w:val="40"/>
        <w:szCs w:val="40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2E74B5"/>
        <w:position w:val="0"/>
        <w:sz w:val="40"/>
        <w:sz w:val="40"/>
        <w:szCs w:val="40"/>
        <w:u w:val="none"/>
        <w:shd w:fill="auto" w:val="clear"/>
        <w:vertAlign w:val="baseline"/>
      </w:rPr>
      <w:t>IPSIA “OSTILIO RICCI”</w:t>
    </w:r>
  </w:p>
  <w:p>
    <w:pPr>
      <w:pStyle w:val="Normal1"/>
      <w:keepNext w:val="false"/>
      <w:keepLines w:val="false"/>
      <w:pageBreakBefore w:val="false"/>
      <w:widowControl/>
      <w:pBdr/>
      <w:spacing w:lineRule="auto" w:line="276" w:before="0" w:after="0"/>
      <w:ind w:left="0" w:right="0" w:hanging="0"/>
      <w:jc w:val="center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1473200</wp:posOffset>
              </wp:positionH>
              <wp:positionV relativeFrom="paragraph">
                <wp:posOffset>50800</wp:posOffset>
              </wp:positionV>
              <wp:extent cx="3239770" cy="19050"/>
              <wp:effectExtent l="9525" t="9525" r="10160" b="10160"/>
              <wp:wrapNone/>
              <wp:docPr id="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640" cy="19080"/>
                      </a:xfrm>
                      <a:prstGeom prst="straightConnector1">
                        <a:avLst/>
                      </a:prstGeom>
                      <a:noFill/>
                      <a:ln w="1908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Immagine2" stroked="t" o:allowincell="f" style="position:absolute;margin-left:116pt;margin-top:4pt;width:255.05pt;height:1.45pt;mso-wrap-style:none;v-text-anchor:middle" type="_x0000_t32">
              <v:fill o:detectmouseclick="t" on="false"/>
              <v:stroke color="white" weight="19080" joinstyle="round" endcap="flat"/>
              <w10:wrap type="none"/>
            </v:shape>
          </w:pict>
        </mc:Fallback>
      </mc:AlternateContent>
    </w:r>
  </w:p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76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84"/>
      <w:gridCol w:w="7539"/>
      <w:gridCol w:w="1274"/>
    </w:tblGrid>
    <w:tr>
      <w:trPr/>
      <w:tc>
        <w:tcPr>
          <w:tcW w:w="1184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both"/>
            <w:rPr/>
          </w:pPr>
          <w:r>
            <w:rPr/>
            <w:drawing>
              <wp:inline distT="0" distB="0" distL="0" distR="0">
                <wp:extent cx="584200" cy="583565"/>
                <wp:effectExtent l="0" t="0" r="0" b="0"/>
                <wp:docPr id="5" name="image3.png" descr="6bd14a75-9b10-4ec8-8732-36c1f425d55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6bd14a75-9b10-4ec8-8732-36c1f425d55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2"/>
              <w:sz w:val="32"/>
              <w:szCs w:val="32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32"/>
              <w:sz w:val="32"/>
              <w:szCs w:val="32"/>
              <w:u w:val="none"/>
              <w:shd w:fill="auto" w:val="clear"/>
              <w:vertAlign w:val="baseline"/>
            </w:rPr>
            <w:t>IPSIA “OSTILIO RICCI” – FERMO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CONSIGLIO DI CLASSE – 1 MA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center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6"/>
              <w:sz w:val="26"/>
              <w:szCs w:val="26"/>
              <w:u w:val="none"/>
              <w:shd w:fill="auto" w:val="clear"/>
              <w:vertAlign w:val="baseline"/>
            </w:rPr>
            <w:t>Anno scolastico 2017 - 2018</w:t>
          </w:r>
        </w:p>
      </w:tc>
      <w:tc>
        <w:tcPr>
          <w:tcW w:w="1274" w:type="dxa"/>
          <w:tcBorders>
            <w:bottom w:val="single" w:sz="12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both"/>
            <w:rPr/>
          </w:pPr>
          <w:r>
            <w:rPr/>
            <w:drawing>
              <wp:inline distT="0" distB="0" distL="0" distR="0">
                <wp:extent cx="1261745" cy="1154430"/>
                <wp:effectExtent l="0" t="0" r="0" b="0"/>
                <wp:docPr id="6" name="Immagine1" descr="IPSIA-Ostilio-Ric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1" descr="IPSIA-Ostilio-Ric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1154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454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pacing w:lineRule="auto" w:line="276" w:before="0" w:after="0"/>
      <w:ind w:left="0" w:right="0" w:hanging="0"/>
      <w:jc w:val="left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  <w:tbl>
    <w:tblPr>
      <w:tblW w:w="999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44"/>
      <w:gridCol w:w="1609"/>
      <w:gridCol w:w="7444"/>
    </w:tblGrid>
    <w:tr>
      <w:trPr>
        <w:trHeight w:val="567" w:hRule="atLeast"/>
      </w:trPr>
      <w:tc>
        <w:tcPr>
          <w:tcW w:w="9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-113" w:right="0" w:hanging="0"/>
            <w:jc w:val="left"/>
            <w:rPr/>
          </w:pPr>
          <w:r>
            <w:rPr/>
            <w:drawing>
              <wp:inline distT="0" distB="0" distL="0" distR="0">
                <wp:extent cx="470535" cy="431800"/>
                <wp:effectExtent l="0" t="0" r="0" b="0"/>
                <wp:docPr id="7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9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60"/>
              <w:sz w:val="60"/>
              <w:szCs w:val="60"/>
              <w:u w:val="none"/>
              <w:shd w:fill="auto" w:val="clear"/>
              <w:vertAlign w:val="baseline"/>
            </w:rPr>
            <w:t xml:space="preserve">IPSIA </w:t>
          </w:r>
        </w:p>
      </w:tc>
      <w:tc>
        <w:tcPr>
          <w:tcW w:w="7444" w:type="dxa"/>
          <w:tcBorders>
            <w:bottom w:val="single" w:sz="6" w:space="0" w:color="80808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70C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OSTILIO RICCI</w:t>
          </w:r>
        </w:p>
        <w:p>
          <w:pPr>
            <w:pStyle w:val="Normal1"/>
            <w:keepNext w:val="false"/>
            <w:keepLines w:val="false"/>
            <w:widowControl w:val="false"/>
            <w:pBdr/>
            <w:spacing w:lineRule="auto" w:line="240" w:before="0" w:after="0"/>
            <w:ind w:left="0" w:right="0" w:hanging="0"/>
            <w:jc w:val="left"/>
            <w:rPr>
              <w:rFonts w:ascii="Arial Narrow" w:hAnsi="Arial Narrow" w:eastAsia="Arial Narrow" w:cs="Arial Narrow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Arial Narrow" w:cs="Arial Narrow" w:ascii="Arial Narrow" w:hAnsi="Arial Narrow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Via Salvo d’Acquisto, 71 – 63900 FERMO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both"/>
      <w:rPr>
        <w:rFonts w:ascii="Arial Narrow" w:hAnsi="Arial Narrow" w:eastAsia="Arial Narrow" w:cs="Arial Narrow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4"/>
        <w:sz w:val="4"/>
        <w:szCs w:val="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pidipagina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LibreOffice/7.3.4.2$Windows_X86_64 LibreOffice_project/728fec16bd5f605073805c3c9e7c4212a0120dc5</Application>
  <AppVersion>15.0000</AppVersion>
  <Pages>13</Pages>
  <Words>1498</Words>
  <Characters>8878</Characters>
  <CharactersWithSpaces>10395</CharactersWithSpaces>
  <Paragraphs>502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2023-09-20T08:25:36Z</dcterms:modified>
  <cp:revision>1</cp:revision>
  <dc:subject/>
  <dc:title/>
</cp:coreProperties>
</file>